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D631B9">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7: Capacity Planning</w:t>
      </w:r>
    </w:p>
    <w:p w:rsidR="00000000" w:rsidRDefault="00D631B9">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D631B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Consolidated Industries sells many medical products. They have </w:t>
      </w:r>
      <w:bookmarkStart w:id="0" w:name="_GoBack"/>
      <w:bookmarkEnd w:id="0"/>
      <w:r>
        <w:rPr>
          <w:rFonts w:ascii="Arial" w:hAnsi="Arial" w:cs="Arial"/>
          <w:color w:val="000000"/>
          <w:sz w:val="24"/>
          <w:szCs w:val="24"/>
        </w:rPr>
        <w:t>recently purchased another company that manufactures medical creams—Xycame, Osymine, and Glixon. C</w:t>
      </w:r>
      <w:r>
        <w:rPr>
          <w:rFonts w:ascii="Arial" w:hAnsi="Arial" w:cs="Arial"/>
          <w:color w:val="000000"/>
          <w:sz w:val="24"/>
          <w:szCs w:val="24"/>
        </w:rPr>
        <w:t>onsolidated Industries plans on producing these creams at the acquired company’s facility, but they believe that they can increase the demand with better marketing. The facility that produces these creams operates on a1– eight hour shift a day for 310 days</w:t>
      </w:r>
      <w:r>
        <w:rPr>
          <w:rFonts w:ascii="Arial" w:hAnsi="Arial" w:cs="Arial"/>
          <w:color w:val="000000"/>
          <w:sz w:val="24"/>
          <w:szCs w:val="24"/>
        </w:rPr>
        <w:t xml:space="preserve"> each year. The estimated annual demand and the productivity of the packaging machine are given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880"/>
        <w:gridCol w:w="1755"/>
        <w:gridCol w:w="1665"/>
        <w:gridCol w:w="1845"/>
      </w:tblGrid>
      <w:tr w:rsidR="00000000">
        <w:tblPrEx>
          <w:tblCellMar>
            <w:top w:w="0" w:type="dxa"/>
            <w:bottom w:w="0" w:type="dxa"/>
          </w:tblCellMar>
        </w:tblPrEx>
        <w:trPr>
          <w:trHeight w:val="300"/>
          <w:jc w:val="center"/>
        </w:trPr>
        <w:tc>
          <w:tcPr>
            <w:tcW w:w="288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c>
        <w:tc>
          <w:tcPr>
            <w:tcW w:w="1755"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Xycame</w:t>
            </w:r>
          </w:p>
        </w:tc>
        <w:tc>
          <w:tcPr>
            <w:tcW w:w="1665"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Osymine</w:t>
            </w:r>
          </w:p>
        </w:tc>
        <w:tc>
          <w:tcPr>
            <w:tcW w:w="1845"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Glixon</w:t>
            </w:r>
          </w:p>
        </w:tc>
      </w:tr>
      <w:tr w:rsidR="00000000">
        <w:tblPrEx>
          <w:tblCellMar>
            <w:top w:w="0" w:type="dxa"/>
            <w:bottom w:w="0" w:type="dxa"/>
          </w:tblCellMar>
        </w:tblPrEx>
        <w:trPr>
          <w:trHeight w:val="300"/>
          <w:jc w:val="center"/>
        </w:trPr>
        <w:tc>
          <w:tcPr>
            <w:tcW w:w="288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Demand</w:t>
            </w:r>
          </w:p>
        </w:tc>
        <w:tc>
          <w:tcPr>
            <w:tcW w:w="1755"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3,000,000</w:t>
            </w:r>
          </w:p>
        </w:tc>
        <w:tc>
          <w:tcPr>
            <w:tcW w:w="1665"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3,500,000</w:t>
            </w:r>
          </w:p>
        </w:tc>
        <w:tc>
          <w:tcPr>
            <w:tcW w:w="1845"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7,500,000</w:t>
            </w:r>
          </w:p>
        </w:tc>
      </w:tr>
      <w:tr w:rsidR="00000000">
        <w:tblPrEx>
          <w:tblCellMar>
            <w:top w:w="0" w:type="dxa"/>
            <w:bottom w:w="0" w:type="dxa"/>
          </w:tblCellMar>
        </w:tblPrEx>
        <w:trPr>
          <w:trHeight w:val="300"/>
          <w:jc w:val="center"/>
        </w:trPr>
        <w:tc>
          <w:tcPr>
            <w:tcW w:w="288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Minutes/Unit Machine </w:t>
            </w:r>
          </w:p>
        </w:tc>
        <w:tc>
          <w:tcPr>
            <w:tcW w:w="1755"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0.040</w:t>
            </w:r>
          </w:p>
        </w:tc>
        <w:tc>
          <w:tcPr>
            <w:tcW w:w="1665"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0.035</w:t>
            </w:r>
          </w:p>
        </w:tc>
        <w:tc>
          <w:tcPr>
            <w:tcW w:w="1845"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How many packaging machines would be required to meet the annual demand for Xycame?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How many packaging machines would be required to meet the annual demand for Osymine?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How many packaging machines would be required to meet the annual demand for Glixon?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There was a fire at the facility of the acquired company. Consolidated Industrie</w:t>
      </w:r>
      <w:r>
        <w:rPr>
          <w:rFonts w:ascii="Arial" w:hAnsi="Arial" w:cs="Arial"/>
          <w:color w:val="000000"/>
          <w:sz w:val="24"/>
          <w:szCs w:val="24"/>
        </w:rPr>
        <w:t>s now has to rebuild the packaging facilities. They have the option of purchasing the same machines that they had previously used or they could purchase new machines with the following productivity levels—see the table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62" w:type="dxa"/>
        <w:tblLook w:val="0000" w:firstRow="0" w:lastRow="0" w:firstColumn="0" w:lastColumn="0" w:noHBand="0" w:noVBand="0"/>
      </w:tblPr>
      <w:tblGrid>
        <w:gridCol w:w="3600"/>
        <w:gridCol w:w="1620"/>
        <w:gridCol w:w="1710"/>
        <w:gridCol w:w="1710"/>
      </w:tblGrid>
      <w:tr w:rsidR="00000000">
        <w:tblPrEx>
          <w:tblCellMar>
            <w:top w:w="0" w:type="dxa"/>
            <w:bottom w:w="0" w:type="dxa"/>
          </w:tblCellMar>
        </w:tblPrEx>
        <w:trPr>
          <w:trHeight w:val="510"/>
        </w:trPr>
        <w:tc>
          <w:tcPr>
            <w:tcW w:w="360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Xycame</w:t>
            </w:r>
          </w:p>
        </w:tc>
        <w:tc>
          <w:tcPr>
            <w:tcW w:w="171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Osymine</w:t>
            </w:r>
          </w:p>
        </w:tc>
        <w:tc>
          <w:tcPr>
            <w:tcW w:w="171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Glixon</w:t>
            </w:r>
          </w:p>
        </w:tc>
      </w:tr>
      <w:tr w:rsidR="00000000">
        <w:tblPrEx>
          <w:tblCellMar>
            <w:top w:w="0" w:type="dxa"/>
            <w:bottom w:w="0" w:type="dxa"/>
          </w:tblCellMar>
        </w:tblPrEx>
        <w:trPr>
          <w:trHeight w:val="315"/>
        </w:trPr>
        <w:tc>
          <w:tcPr>
            <w:tcW w:w="360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Demand</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3,000,000</w:t>
            </w:r>
          </w:p>
        </w:tc>
        <w:tc>
          <w:tcPr>
            <w:tcW w:w="171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3,500,000</w:t>
            </w:r>
          </w:p>
        </w:tc>
        <w:tc>
          <w:tcPr>
            <w:tcW w:w="171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7,500,000 </w:t>
            </w:r>
          </w:p>
        </w:tc>
      </w:tr>
      <w:tr w:rsidR="00000000">
        <w:tblPrEx>
          <w:tblCellMar>
            <w:top w:w="0" w:type="dxa"/>
            <w:bottom w:w="0" w:type="dxa"/>
          </w:tblCellMar>
        </w:tblPrEx>
        <w:trPr>
          <w:trHeight w:val="300"/>
        </w:trPr>
        <w:tc>
          <w:tcPr>
            <w:tcW w:w="360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Minutes/Unit Older Machine </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0.040</w:t>
            </w:r>
          </w:p>
        </w:tc>
        <w:tc>
          <w:tcPr>
            <w:tcW w:w="171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0.035</w:t>
            </w:r>
          </w:p>
        </w:tc>
        <w:tc>
          <w:tcPr>
            <w:tcW w:w="171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0.030</w:t>
            </w:r>
          </w:p>
        </w:tc>
      </w:tr>
      <w:tr w:rsidR="00000000">
        <w:tblPrEx>
          <w:tblCellMar>
            <w:top w:w="0" w:type="dxa"/>
            <w:bottom w:w="0" w:type="dxa"/>
          </w:tblCellMar>
        </w:tblPrEx>
        <w:trPr>
          <w:trHeight w:val="300"/>
        </w:trPr>
        <w:tc>
          <w:tcPr>
            <w:tcW w:w="360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Minutes/Unit Newer Machine</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0.033</w:t>
            </w:r>
          </w:p>
        </w:tc>
        <w:tc>
          <w:tcPr>
            <w:tcW w:w="171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0.030</w:t>
            </w:r>
          </w:p>
        </w:tc>
        <w:tc>
          <w:tcPr>
            <w:tcW w:w="171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0.022</w:t>
            </w:r>
          </w:p>
        </w:tc>
      </w:tr>
    </w:tbl>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How many of the new packaging machines would be required to meet the annual demand for Xycame?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How many of the new packaging machines would be required to meet the annual demand for Osymine?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How many of the new packaging machines would be required to meet the annual demand for Glixon?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Let us assume that all three medical creams are tremendous market successes. Con</w:t>
      </w:r>
      <w:r>
        <w:rPr>
          <w:rFonts w:ascii="Arial" w:hAnsi="Arial" w:cs="Arial"/>
          <w:color w:val="000000"/>
          <w:sz w:val="24"/>
          <w:szCs w:val="24"/>
        </w:rPr>
        <w:t>solidated Industries anticipates a 40% increase for each of the three medical creams. How many of the newer packaging machines should Consolidated Industries purchase (in total) to meet the demand of the three medical creams? if the cost of the older machi</w:t>
      </w:r>
      <w:r>
        <w:rPr>
          <w:rFonts w:ascii="Arial" w:hAnsi="Arial" w:cs="Arial"/>
          <w:color w:val="000000"/>
          <w:sz w:val="24"/>
          <w:szCs w:val="24"/>
        </w:rPr>
        <w:t>nes was $200,000 each and the cost of the new machines was $300,000, what should Consolidated Industries do in order to meet the increased demand and minimize costs?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Purchase four of the older machines.</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Purchase three of the older machines and one o</w:t>
            </w:r>
            <w:r>
              <w:rPr>
                <w:rFonts w:ascii="Arial" w:hAnsi="Arial" w:cs="Arial"/>
                <w:color w:val="000000"/>
                <w:sz w:val="24"/>
                <w:szCs w:val="24"/>
              </w:rPr>
              <w:t>f the newer machines.</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Purchase two of the older machines and two of the newer machines.</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Purchase two of the newer machines.</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At a Marine Corps military base there is a barbershop where each chair can handl</w:t>
      </w:r>
      <w:r>
        <w:rPr>
          <w:rFonts w:ascii="Arial" w:hAnsi="Arial" w:cs="Arial"/>
          <w:color w:val="000000"/>
          <w:sz w:val="24"/>
          <w:szCs w:val="24"/>
        </w:rPr>
        <w:t>e 10 haircuts per hour. It operates with an efficiency of 85%. If the base needs to have 400 haircuts a day how many barber chairs should there be if the barber shop is open 10 hours per day?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A new airport in Tucson, Arizona has decided to use robots in their automated luggage handling system. One robot can handle 240 bags per hour. They operate at 90% efficiency, 365 days out of the year for 20 hours every day. How many robots will be needed t</w:t>
      </w:r>
      <w:r>
        <w:rPr>
          <w:rFonts w:ascii="Arial" w:hAnsi="Arial" w:cs="Arial"/>
          <w:color w:val="000000"/>
          <w:sz w:val="24"/>
          <w:szCs w:val="24"/>
        </w:rPr>
        <w:t>o handle 2.8 million bags a year?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Menkin’s Tools produces low cost steel tools. One of their most popular tools is a steel wrench that comes in three sizes. Each of the three wrenches is forged i</w:t>
      </w:r>
      <w:r>
        <w:rPr>
          <w:rFonts w:ascii="Arial" w:hAnsi="Arial" w:cs="Arial"/>
          <w:color w:val="000000"/>
          <w:sz w:val="24"/>
          <w:szCs w:val="24"/>
        </w:rPr>
        <w:t>n hydraulic presses. Data for the forging presses are given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440" w:type="dxa"/>
        <w:tblLook w:val="0000" w:firstRow="0" w:lastRow="0" w:firstColumn="0" w:lastColumn="0" w:noHBand="0" w:noVBand="0"/>
      </w:tblPr>
      <w:tblGrid>
        <w:gridCol w:w="810"/>
        <w:gridCol w:w="10"/>
        <w:gridCol w:w="1808"/>
        <w:gridCol w:w="1800"/>
        <w:gridCol w:w="2250"/>
      </w:tblGrid>
      <w:tr w:rsidR="00000000">
        <w:tblPrEx>
          <w:tblCellMar>
            <w:top w:w="0" w:type="dxa"/>
            <w:bottom w:w="0" w:type="dxa"/>
          </w:tblCellMar>
        </w:tblPrEx>
        <w:trPr>
          <w:trHeight w:val="300"/>
        </w:trPr>
        <w:tc>
          <w:tcPr>
            <w:tcW w:w="820" w:type="dxa"/>
            <w:gridSpan w:val="2"/>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808"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FC</w:t>
            </w:r>
          </w:p>
        </w:tc>
        <w:tc>
          <w:tcPr>
            <w:tcW w:w="180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VC</w:t>
            </w:r>
          </w:p>
        </w:tc>
        <w:tc>
          <w:tcPr>
            <w:tcW w:w="225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SP</w:t>
            </w:r>
          </w:p>
        </w:tc>
      </w:tr>
      <w:tr w:rsidR="00000000">
        <w:tblPrEx>
          <w:tblCellMar>
            <w:top w:w="0" w:type="dxa"/>
            <w:bottom w:w="0" w:type="dxa"/>
          </w:tblCellMar>
        </w:tblPrEx>
        <w:trPr>
          <w:trHeight w:val="300"/>
        </w:trPr>
        <w:tc>
          <w:tcPr>
            <w:tcW w:w="81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818" w:type="dxa"/>
            <w:gridSpan w:val="2"/>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$200,000</w:t>
            </w:r>
          </w:p>
        </w:tc>
        <w:tc>
          <w:tcPr>
            <w:tcW w:w="180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$6.00</w:t>
            </w:r>
          </w:p>
        </w:tc>
        <w:tc>
          <w:tcPr>
            <w:tcW w:w="225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$20.00</w:t>
            </w:r>
          </w:p>
        </w:tc>
      </w:tr>
      <w:tr w:rsidR="00000000">
        <w:tblPrEx>
          <w:tblCellMar>
            <w:top w:w="0" w:type="dxa"/>
            <w:bottom w:w="0" w:type="dxa"/>
          </w:tblCellMar>
        </w:tblPrEx>
        <w:trPr>
          <w:trHeight w:val="300"/>
        </w:trPr>
        <w:tc>
          <w:tcPr>
            <w:tcW w:w="81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818" w:type="dxa"/>
            <w:gridSpan w:val="2"/>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$150,000</w:t>
            </w:r>
          </w:p>
        </w:tc>
        <w:tc>
          <w:tcPr>
            <w:tcW w:w="18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$4.50</w:t>
            </w:r>
          </w:p>
        </w:tc>
        <w:tc>
          <w:tcPr>
            <w:tcW w:w="225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$18.00</w:t>
            </w:r>
          </w:p>
        </w:tc>
      </w:tr>
      <w:tr w:rsidR="00000000">
        <w:tblPrEx>
          <w:tblCellMar>
            <w:top w:w="0" w:type="dxa"/>
            <w:bottom w:w="0" w:type="dxa"/>
          </w:tblCellMar>
        </w:tblPrEx>
        <w:trPr>
          <w:trHeight w:val="300"/>
        </w:trPr>
        <w:tc>
          <w:tcPr>
            <w:tcW w:w="81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818" w:type="dxa"/>
            <w:gridSpan w:val="2"/>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$275,000</w:t>
            </w:r>
          </w:p>
        </w:tc>
        <w:tc>
          <w:tcPr>
            <w:tcW w:w="18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$3.25</w:t>
            </w:r>
          </w:p>
        </w:tc>
        <w:tc>
          <w:tcPr>
            <w:tcW w:w="225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is the breakeven point (in units) for Press 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10,657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11,111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12,432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14,286</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is the breakeven point (in units) for Press B?</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10,657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11,111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12,432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13,346</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is the breakeven point (in units) for Press C?</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14,896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18,865</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20,960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23,404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A production system requires four machines with the following productivity and layout:</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90"/>
        <w:gridCol w:w="2770"/>
      </w:tblGrid>
      <w:tr w:rsidR="00000000">
        <w:tblPrEx>
          <w:tblCellMar>
            <w:top w:w="0" w:type="dxa"/>
            <w:bottom w:w="0" w:type="dxa"/>
          </w:tblCellMar>
        </w:tblPrEx>
        <w:trPr>
          <w:trHeight w:val="300"/>
          <w:jc w:val="center"/>
        </w:trPr>
        <w:tc>
          <w:tcPr>
            <w:tcW w:w="109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77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 units/ hr.</w:t>
            </w:r>
          </w:p>
        </w:tc>
      </w:tr>
      <w:tr w:rsidR="00000000">
        <w:tblPrEx>
          <w:tblCellMar>
            <w:top w:w="0" w:type="dxa"/>
            <w:bottom w:w="0" w:type="dxa"/>
          </w:tblCellMar>
        </w:tblPrEx>
        <w:trPr>
          <w:trHeight w:val="300"/>
          <w:jc w:val="center"/>
        </w:trPr>
        <w:tc>
          <w:tcPr>
            <w:tcW w:w="109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7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 units/ hr.</w:t>
            </w:r>
          </w:p>
        </w:tc>
      </w:tr>
      <w:tr w:rsidR="00000000">
        <w:tblPrEx>
          <w:tblCellMar>
            <w:top w:w="0" w:type="dxa"/>
            <w:bottom w:w="0" w:type="dxa"/>
          </w:tblCellMar>
        </w:tblPrEx>
        <w:trPr>
          <w:trHeight w:val="300"/>
          <w:jc w:val="center"/>
        </w:trPr>
        <w:tc>
          <w:tcPr>
            <w:tcW w:w="109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7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 units/ hr.</w:t>
            </w:r>
          </w:p>
        </w:tc>
      </w:tr>
      <w:tr w:rsidR="00000000">
        <w:tblPrEx>
          <w:tblCellMar>
            <w:top w:w="0" w:type="dxa"/>
            <w:bottom w:w="0" w:type="dxa"/>
          </w:tblCellMar>
        </w:tblPrEx>
        <w:trPr>
          <w:trHeight w:val="300"/>
          <w:jc w:val="center"/>
        </w:trPr>
        <w:tc>
          <w:tcPr>
            <w:tcW w:w="109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7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 units/ hr.</w:t>
            </w:r>
          </w:p>
        </w:tc>
      </w:tr>
    </w:tbl>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9B459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Arial" w:hAnsi="Arial" w:cs="Arial"/>
          <w:noProof/>
          <w:color w:val="000000"/>
          <w:sz w:val="24"/>
          <w:szCs w:val="24"/>
        </w:rPr>
        <w:drawing>
          <wp:inline distT="0" distB="0" distL="0" distR="0">
            <wp:extent cx="2084070" cy="1286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84070" cy="1286510"/>
                    </a:xfrm>
                    <a:prstGeom prst="rect">
                      <a:avLst/>
                    </a:prstGeom>
                    <a:noFill/>
                    <a:ln>
                      <a:noFill/>
                    </a:ln>
                  </pic:spPr>
                </pic:pic>
              </a:graphicData>
            </a:graphic>
          </wp:inline>
        </w:drawing>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is the overall productivity of this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was, if any, the bottleneck of this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With the current system how long would it take to produce 300 units?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 hours</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 hours</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 days 4 hours</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days</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Nature’s Best Bakery produces four types of filled jelly rolls. Nature’s Best us</w:t>
      </w:r>
      <w:r>
        <w:rPr>
          <w:rFonts w:ascii="Arial" w:hAnsi="Arial" w:cs="Arial"/>
          <w:color w:val="000000"/>
          <w:sz w:val="24"/>
          <w:szCs w:val="24"/>
        </w:rPr>
        <w:t>es four different types of machines to fill the four types of jelly rolls. They plan on expanding production in a new geographic area. Below find the monthly demand for the four types of jelly rolls and the productivity of the four corresponding machines.</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830"/>
        <w:gridCol w:w="1690"/>
        <w:gridCol w:w="2270"/>
      </w:tblGrid>
      <w:tr w:rsidR="00000000">
        <w:tblPrEx>
          <w:tblCellMar>
            <w:top w:w="0" w:type="dxa"/>
            <w:bottom w:w="0" w:type="dxa"/>
          </w:tblCellMar>
        </w:tblPrEx>
        <w:trPr>
          <w:trHeight w:val="255"/>
          <w:jc w:val="center"/>
        </w:trPr>
        <w:tc>
          <w:tcPr>
            <w:tcW w:w="183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69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Demand</w:t>
            </w:r>
          </w:p>
        </w:tc>
        <w:tc>
          <w:tcPr>
            <w:tcW w:w="227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Fill Rate Units/Hr.</w:t>
            </w:r>
          </w:p>
        </w:tc>
      </w:tr>
      <w:tr w:rsidR="00000000">
        <w:tblPrEx>
          <w:tblCellMar>
            <w:top w:w="0" w:type="dxa"/>
            <w:bottom w:w="0" w:type="dxa"/>
          </w:tblCellMar>
        </w:tblPrEx>
        <w:trPr>
          <w:trHeight w:val="270"/>
          <w:jc w:val="center"/>
        </w:trPr>
        <w:tc>
          <w:tcPr>
            <w:tcW w:w="183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Yam Jams</w:t>
            </w:r>
          </w:p>
        </w:tc>
        <w:tc>
          <w:tcPr>
            <w:tcW w:w="169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50,000</w:t>
            </w:r>
          </w:p>
        </w:tc>
        <w:tc>
          <w:tcPr>
            <w:tcW w:w="227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w:t>
            </w:r>
          </w:p>
        </w:tc>
      </w:tr>
      <w:tr w:rsidR="00000000">
        <w:tblPrEx>
          <w:tblCellMar>
            <w:top w:w="0" w:type="dxa"/>
            <w:bottom w:w="0" w:type="dxa"/>
          </w:tblCellMar>
        </w:tblPrEx>
        <w:trPr>
          <w:trHeight w:val="255"/>
          <w:jc w:val="center"/>
        </w:trPr>
        <w:tc>
          <w:tcPr>
            <w:tcW w:w="183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Butters</w:t>
            </w:r>
          </w:p>
        </w:tc>
        <w:tc>
          <w:tcPr>
            <w:tcW w:w="169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75,000</w:t>
            </w:r>
          </w:p>
        </w:tc>
        <w:tc>
          <w:tcPr>
            <w:tcW w:w="22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w:t>
            </w:r>
          </w:p>
        </w:tc>
      </w:tr>
      <w:tr w:rsidR="00000000">
        <w:tblPrEx>
          <w:tblCellMar>
            <w:top w:w="0" w:type="dxa"/>
            <w:bottom w:w="0" w:type="dxa"/>
          </w:tblCellMar>
        </w:tblPrEx>
        <w:trPr>
          <w:trHeight w:val="255"/>
          <w:jc w:val="center"/>
        </w:trPr>
        <w:tc>
          <w:tcPr>
            <w:tcW w:w="183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Jellips</w:t>
            </w:r>
          </w:p>
        </w:tc>
        <w:tc>
          <w:tcPr>
            <w:tcW w:w="169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40,000</w:t>
            </w:r>
          </w:p>
        </w:tc>
        <w:tc>
          <w:tcPr>
            <w:tcW w:w="22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r>
      <w:tr w:rsidR="00000000">
        <w:tblPrEx>
          <w:tblCellMar>
            <w:top w:w="0" w:type="dxa"/>
            <w:bottom w:w="0" w:type="dxa"/>
          </w:tblCellMar>
        </w:tblPrEx>
        <w:trPr>
          <w:trHeight w:val="255"/>
          <w:jc w:val="center"/>
        </w:trPr>
        <w:tc>
          <w:tcPr>
            <w:tcW w:w="183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Yum-Yums</w:t>
            </w:r>
          </w:p>
        </w:tc>
        <w:tc>
          <w:tcPr>
            <w:tcW w:w="169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85,000</w:t>
            </w:r>
          </w:p>
        </w:tc>
        <w:tc>
          <w:tcPr>
            <w:tcW w:w="22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 xml:space="preserve">Assuming that Nature’s Best Bakery runs 1–eight hour shift per day and operates </w:t>
      </w:r>
      <w:r>
        <w:rPr>
          <w:rFonts w:ascii="Arial" w:hAnsi="Arial" w:cs="Arial"/>
          <w:color w:val="000000"/>
          <w:sz w:val="24"/>
          <w:szCs w:val="24"/>
        </w:rPr>
        <w:t>28 days a month, how many machines for the Yam Jams line will be needed?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 xml:space="preserve">Assuming that Nature’s Best Bakery runs 1–eight hour shift per day and operates </w:t>
      </w:r>
      <w:r>
        <w:rPr>
          <w:rFonts w:ascii="Arial" w:hAnsi="Arial" w:cs="Arial"/>
          <w:color w:val="000000"/>
          <w:sz w:val="24"/>
          <w:szCs w:val="24"/>
        </w:rPr>
        <w:t>28 days a month, how many machines for the Butters line will be needed?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 xml:space="preserve">Assuming that Nature’s Best Bakery runs 1–eight hour shift per day and operates </w:t>
      </w:r>
      <w:r>
        <w:rPr>
          <w:rFonts w:ascii="Arial" w:hAnsi="Arial" w:cs="Arial"/>
          <w:color w:val="000000"/>
          <w:sz w:val="24"/>
          <w:szCs w:val="24"/>
        </w:rPr>
        <w:t>28 days a month, how many machines for the Jellips line will be needed?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 xml:space="preserve">Assuming that Nature’s Best Bakery runs 1–eight hour shift per day and operates </w:t>
      </w:r>
      <w:r>
        <w:rPr>
          <w:rFonts w:ascii="Arial" w:hAnsi="Arial" w:cs="Arial"/>
          <w:color w:val="000000"/>
          <w:sz w:val="24"/>
          <w:szCs w:val="24"/>
        </w:rPr>
        <w:t>28 days a month, how many machines for the Yum Yums line will be needed?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Xebec Technologies Corporation (XTC) produces three different types of « stringers »</w:t>
      </w:r>
      <w:r>
        <w:rPr>
          <w:rFonts w:ascii="Arial" w:hAnsi="Arial" w:cs="Arial"/>
          <w:color w:val="000000"/>
          <w:sz w:val="24"/>
          <w:szCs w:val="24"/>
        </w:rPr>
        <w:t xml:space="preserve"> which are used in building fuselages for the aerospace industry. The manufacturing process requires three machine operations for each type of stringer. Data for the demand of each type of stringer and the productivity of each type of machine is given belo</w:t>
      </w:r>
      <w:r>
        <w:rPr>
          <w:rFonts w:ascii="Arial" w:hAnsi="Arial" w:cs="Arial"/>
          <w:color w:val="000000"/>
          <w:sz w:val="24"/>
          <w:szCs w:val="24"/>
        </w:rPr>
        <w:t>w.</w:t>
      </w:r>
    </w:p>
    <w:tbl>
      <w:tblPr>
        <w:tblW w:w="0" w:type="auto"/>
        <w:jc w:val="center"/>
        <w:tblLook w:val="0000" w:firstRow="0" w:lastRow="0" w:firstColumn="0" w:lastColumn="0" w:noHBand="0" w:noVBand="0"/>
      </w:tblPr>
      <w:tblGrid>
        <w:gridCol w:w="720"/>
        <w:gridCol w:w="1800"/>
        <w:gridCol w:w="1620"/>
        <w:gridCol w:w="1620"/>
        <w:gridCol w:w="1620"/>
      </w:tblGrid>
      <w:tr w:rsidR="00000000">
        <w:tblPrEx>
          <w:tblCellMar>
            <w:top w:w="0" w:type="dxa"/>
            <w:bottom w:w="0" w:type="dxa"/>
          </w:tblCellMar>
        </w:tblPrEx>
        <w:trPr>
          <w:trHeight w:val="240"/>
          <w:jc w:val="center"/>
        </w:trPr>
        <w:tc>
          <w:tcPr>
            <w:tcW w:w="7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c>
        <w:tc>
          <w:tcPr>
            <w:tcW w:w="180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1</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2</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3</w:t>
            </w:r>
          </w:p>
        </w:tc>
      </w:tr>
      <w:tr w:rsidR="00000000">
        <w:tblPrEx>
          <w:tblCellMar>
            <w:top w:w="0" w:type="dxa"/>
            <w:bottom w:w="0" w:type="dxa"/>
          </w:tblCellMar>
        </w:tblPrEx>
        <w:trPr>
          <w:trHeight w:val="255"/>
          <w:jc w:val="center"/>
        </w:trPr>
        <w:tc>
          <w:tcPr>
            <w:tcW w:w="7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80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Demand</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Units/Hr.</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Units/Hr.</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Units/Hr.</w:t>
            </w:r>
          </w:p>
        </w:tc>
      </w:tr>
      <w:tr w:rsidR="00000000">
        <w:tblPrEx>
          <w:tblCellMar>
            <w:top w:w="0" w:type="dxa"/>
            <w:bottom w:w="0" w:type="dxa"/>
          </w:tblCellMar>
        </w:tblPrEx>
        <w:trPr>
          <w:trHeight w:val="255"/>
          <w:jc w:val="center"/>
        </w:trPr>
        <w:tc>
          <w:tcPr>
            <w:tcW w:w="72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80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100,000 </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trHeight w:val="255"/>
          <w:jc w:val="center"/>
        </w:trPr>
        <w:tc>
          <w:tcPr>
            <w:tcW w:w="72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8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120,000 </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trHeight w:val="255"/>
          <w:jc w:val="center"/>
        </w:trPr>
        <w:tc>
          <w:tcPr>
            <w:tcW w:w="72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8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80,000 </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 xml:space="preserve">For stringer type A, how many types of Machine 1, Machine 2, and Machine 3 will </w:t>
      </w:r>
      <w:r>
        <w:rPr>
          <w:rFonts w:ascii="Arial" w:hAnsi="Arial" w:cs="Arial"/>
          <w:color w:val="000000"/>
          <w:sz w:val="24"/>
          <w:szCs w:val="24"/>
        </w:rPr>
        <w:t>be required if XTC operates 1–eight hour shift each day and for 280 days a year?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3, 3, 2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5, 6, 4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7, 5, 4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14, 9, 6</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 xml:space="preserve">For stringer type B, how many types of Machine 1, Machine 2, and Machine 3 will </w:t>
      </w:r>
      <w:r>
        <w:rPr>
          <w:rFonts w:ascii="Arial" w:hAnsi="Arial" w:cs="Arial"/>
          <w:color w:val="000000"/>
          <w:sz w:val="24"/>
          <w:szCs w:val="24"/>
        </w:rPr>
        <w:t>be required if XTC operates 1–eight hour shift each day and for 280 days a year?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7, 5, 4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9, 8, 7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12, 8, 6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18, 11, 9</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 xml:space="preserve">For stringer type C, how many types of Machine 1, Machine 2, and Machine 3 will </w:t>
      </w:r>
      <w:r>
        <w:rPr>
          <w:rFonts w:ascii="Arial" w:hAnsi="Arial" w:cs="Arial"/>
          <w:color w:val="000000"/>
          <w:sz w:val="24"/>
          <w:szCs w:val="24"/>
        </w:rPr>
        <w:t>be required if XTC operates 1–eight hour shift each day and for 280 days a year?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7, 5, 4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8, 6, 6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12, 8, 6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15, 9, 8</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XTC’s current factory setup has fourteen of Machine type 1, eight of Machine typ</w:t>
      </w:r>
      <w:r>
        <w:rPr>
          <w:rFonts w:ascii="Arial" w:hAnsi="Arial" w:cs="Arial"/>
          <w:color w:val="000000"/>
          <w:sz w:val="24"/>
          <w:szCs w:val="24"/>
        </w:rPr>
        <w:t>e 2, and six of Machine type 3.The cost of each type of machine is given below.</w:t>
      </w:r>
    </w:p>
    <w:tbl>
      <w:tblPr>
        <w:tblW w:w="0" w:type="auto"/>
        <w:jc w:val="center"/>
        <w:tblLook w:val="0000" w:firstRow="0" w:lastRow="0" w:firstColumn="0" w:lastColumn="0" w:noHBand="0" w:noVBand="0"/>
      </w:tblPr>
      <w:tblGrid>
        <w:gridCol w:w="1870"/>
        <w:gridCol w:w="2000"/>
      </w:tblGrid>
      <w:tr w:rsidR="00000000">
        <w:tblPrEx>
          <w:tblCellMar>
            <w:top w:w="0" w:type="dxa"/>
            <w:bottom w:w="0" w:type="dxa"/>
          </w:tblCellMar>
        </w:tblPrEx>
        <w:trPr>
          <w:trHeight w:val="255"/>
          <w:jc w:val="center"/>
        </w:trPr>
        <w:tc>
          <w:tcPr>
            <w:tcW w:w="187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200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Price</w:t>
            </w:r>
          </w:p>
        </w:tc>
      </w:tr>
      <w:tr w:rsidR="00000000">
        <w:tblPrEx>
          <w:tblCellMar>
            <w:top w:w="0" w:type="dxa"/>
            <w:bottom w:w="0" w:type="dxa"/>
          </w:tblCellMar>
        </w:tblPrEx>
        <w:trPr>
          <w:trHeight w:val="255"/>
          <w:jc w:val="center"/>
        </w:trPr>
        <w:tc>
          <w:tcPr>
            <w:tcW w:w="187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1</w:t>
            </w:r>
          </w:p>
        </w:tc>
        <w:tc>
          <w:tcPr>
            <w:tcW w:w="200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$250,000 </w:t>
            </w:r>
          </w:p>
        </w:tc>
      </w:tr>
      <w:tr w:rsidR="00000000">
        <w:tblPrEx>
          <w:tblCellMar>
            <w:top w:w="0" w:type="dxa"/>
            <w:bottom w:w="0" w:type="dxa"/>
          </w:tblCellMar>
        </w:tblPrEx>
        <w:trPr>
          <w:trHeight w:val="255"/>
          <w:jc w:val="center"/>
        </w:trPr>
        <w:tc>
          <w:tcPr>
            <w:tcW w:w="187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2</w:t>
            </w:r>
          </w:p>
        </w:tc>
        <w:tc>
          <w:tcPr>
            <w:tcW w:w="20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$210,000 </w:t>
            </w:r>
          </w:p>
        </w:tc>
      </w:tr>
      <w:tr w:rsidR="00000000">
        <w:tblPrEx>
          <w:tblCellMar>
            <w:top w:w="0" w:type="dxa"/>
            <w:bottom w:w="0" w:type="dxa"/>
          </w:tblCellMar>
        </w:tblPrEx>
        <w:trPr>
          <w:trHeight w:val="255"/>
          <w:jc w:val="center"/>
        </w:trPr>
        <w:tc>
          <w:tcPr>
            <w:tcW w:w="187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3</w:t>
            </w:r>
          </w:p>
        </w:tc>
        <w:tc>
          <w:tcPr>
            <w:tcW w:w="20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$175,000 </w:t>
            </w:r>
          </w:p>
        </w:tc>
      </w:tr>
    </w:tbl>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For stringer type A, if 7 types of Machine 1, 5 types of Machine 2, and 4 types </w:t>
      </w:r>
      <w:r>
        <w:rPr>
          <w:rFonts w:ascii="Arial" w:hAnsi="Arial" w:cs="Arial"/>
          <w:color w:val="000000"/>
          <w:sz w:val="24"/>
          <w:szCs w:val="24"/>
        </w:rPr>
        <w:t>of Machine 3 are required if XTC operates 1–eight hour shift each day and for 280 days a year, 5, 4</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 order to meet the demands, what would have to be the total cost to XTC for acquiring the correct number of additional machines?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$8,100,000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$9,965,000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Xebec Technologies Corporation (XTC) has developed a new (fourth) type of stringer—Type D. The possible demand and productivity of the four types of machines are given below.</w:t>
      </w:r>
    </w:p>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bl>
      <w:tblPr>
        <w:tblW w:w="0" w:type="auto"/>
        <w:jc w:val="center"/>
        <w:tblLook w:val="0000" w:firstRow="0" w:lastRow="0" w:firstColumn="0" w:lastColumn="0" w:noHBand="0" w:noVBand="0"/>
      </w:tblPr>
      <w:tblGrid>
        <w:gridCol w:w="900"/>
        <w:gridCol w:w="1602"/>
        <w:gridCol w:w="1600"/>
        <w:gridCol w:w="1550"/>
        <w:gridCol w:w="1620"/>
      </w:tblGrid>
      <w:tr w:rsidR="00000000">
        <w:tblPrEx>
          <w:tblCellMar>
            <w:top w:w="0" w:type="dxa"/>
            <w:bottom w:w="0" w:type="dxa"/>
          </w:tblCellMar>
        </w:tblPrEx>
        <w:trPr>
          <w:trHeight w:val="570"/>
          <w:jc w:val="center"/>
        </w:trPr>
        <w:tc>
          <w:tcPr>
            <w:tcW w:w="9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602"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Demand</w:t>
            </w:r>
          </w:p>
        </w:tc>
        <w:tc>
          <w:tcPr>
            <w:tcW w:w="16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1 Units/Hr.</w:t>
            </w:r>
          </w:p>
        </w:tc>
        <w:tc>
          <w:tcPr>
            <w:tcW w:w="15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2 Units/Hr.</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 3 Units/Hr.</w:t>
            </w:r>
          </w:p>
        </w:tc>
      </w:tr>
      <w:tr w:rsidR="00000000">
        <w:tblPrEx>
          <w:tblCellMar>
            <w:top w:w="0" w:type="dxa"/>
            <w:bottom w:w="0" w:type="dxa"/>
          </w:tblCellMar>
        </w:tblPrEx>
        <w:trPr>
          <w:trHeight w:val="255"/>
          <w:jc w:val="center"/>
        </w:trPr>
        <w:tc>
          <w:tcPr>
            <w:tcW w:w="9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A</w:t>
            </w:r>
          </w:p>
        </w:tc>
        <w:tc>
          <w:tcPr>
            <w:tcW w:w="1602"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100,000 </w:t>
            </w:r>
          </w:p>
        </w:tc>
        <w:tc>
          <w:tcPr>
            <w:tcW w:w="16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5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trHeight w:val="255"/>
          <w:jc w:val="center"/>
        </w:trPr>
        <w:tc>
          <w:tcPr>
            <w:tcW w:w="9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602"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120,000 </w:t>
            </w:r>
          </w:p>
        </w:tc>
        <w:tc>
          <w:tcPr>
            <w:tcW w:w="16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5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trHeight w:val="255"/>
          <w:jc w:val="center"/>
        </w:trPr>
        <w:tc>
          <w:tcPr>
            <w:tcW w:w="9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602"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80,000 </w:t>
            </w:r>
          </w:p>
        </w:tc>
        <w:tc>
          <w:tcPr>
            <w:tcW w:w="16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5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trHeight w:val="255"/>
          <w:jc w:val="center"/>
        </w:trPr>
        <w:tc>
          <w:tcPr>
            <w:tcW w:w="9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602"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90,000 </w:t>
            </w:r>
          </w:p>
        </w:tc>
        <w:tc>
          <w:tcPr>
            <w:tcW w:w="16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5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bl>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 stringer type D, how many types of Machine 1 will be required if XTC operates 1–</w:t>
      </w:r>
      <w:r>
        <w:rPr>
          <w:rFonts w:ascii="Arial" w:hAnsi="Arial" w:cs="Arial"/>
          <w:color w:val="000000"/>
          <w:sz w:val="24"/>
          <w:szCs w:val="24"/>
        </w:rPr>
        <w:t>eight hour shift each day and for 280 days a year?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p>
    <w:p w:rsidR="00000000" w:rsidRDefault="00D631B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Difficulty Level: Easy</w:t>
      </w: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For stringer type D, how many types of Machine 2 will be required if XTC operates 1–eight hour shift each day and for 280 days a year?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Lebenov Medical Supplies produces screws that are used in orthopedic surgery. There are three processes that are involved in manufacturing these screws. Information on last month’</w:t>
      </w:r>
      <w:r>
        <w:rPr>
          <w:rFonts w:ascii="Arial" w:hAnsi="Arial" w:cs="Arial"/>
          <w:color w:val="000000"/>
          <w:sz w:val="24"/>
          <w:szCs w:val="24"/>
        </w:rPr>
        <w:t>s production is given in the table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470"/>
        <w:gridCol w:w="1580"/>
        <w:gridCol w:w="1350"/>
        <w:gridCol w:w="1890"/>
      </w:tblGrid>
      <w:tr w:rsidR="00000000">
        <w:tblPrEx>
          <w:tblCellMar>
            <w:top w:w="0" w:type="dxa"/>
            <w:bottom w:w="0" w:type="dxa"/>
          </w:tblCellMar>
        </w:tblPrEx>
        <w:trPr>
          <w:trHeight w:val="255"/>
          <w:jc w:val="center"/>
        </w:trPr>
        <w:tc>
          <w:tcPr>
            <w:tcW w:w="24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58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3D Additive</w:t>
            </w:r>
          </w:p>
        </w:tc>
        <w:tc>
          <w:tcPr>
            <w:tcW w:w="13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Burring</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Laser Scanning</w:t>
            </w:r>
          </w:p>
        </w:tc>
      </w:tr>
      <w:tr w:rsidR="00000000">
        <w:tblPrEx>
          <w:tblCellMar>
            <w:top w:w="0" w:type="dxa"/>
            <w:bottom w:w="0" w:type="dxa"/>
          </w:tblCellMar>
        </w:tblPrEx>
        <w:trPr>
          <w:trHeight w:val="255"/>
          <w:jc w:val="center"/>
        </w:trPr>
        <w:tc>
          <w:tcPr>
            <w:tcW w:w="24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Design Capacity</w:t>
            </w:r>
          </w:p>
        </w:tc>
        <w:tc>
          <w:tcPr>
            <w:tcW w:w="158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16,000</w:t>
            </w:r>
          </w:p>
        </w:tc>
        <w:tc>
          <w:tcPr>
            <w:tcW w:w="13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30,000</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15,000</w:t>
            </w:r>
          </w:p>
        </w:tc>
      </w:tr>
      <w:tr w:rsidR="00000000">
        <w:tblPrEx>
          <w:tblCellMar>
            <w:top w:w="0" w:type="dxa"/>
            <w:bottom w:w="0" w:type="dxa"/>
          </w:tblCellMar>
        </w:tblPrEx>
        <w:trPr>
          <w:trHeight w:val="255"/>
          <w:jc w:val="center"/>
        </w:trPr>
        <w:tc>
          <w:tcPr>
            <w:tcW w:w="24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Efficiency</w:t>
            </w:r>
          </w:p>
        </w:tc>
        <w:tc>
          <w:tcPr>
            <w:tcW w:w="158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3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0.89</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r>
      <w:tr w:rsidR="00000000">
        <w:tblPrEx>
          <w:tblCellMar>
            <w:top w:w="0" w:type="dxa"/>
            <w:bottom w:w="0" w:type="dxa"/>
          </w:tblCellMar>
        </w:tblPrEx>
        <w:trPr>
          <w:trHeight w:val="285"/>
          <w:jc w:val="center"/>
        </w:trPr>
        <w:tc>
          <w:tcPr>
            <w:tcW w:w="24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Actual Output</w:t>
            </w:r>
          </w:p>
        </w:tc>
        <w:tc>
          <w:tcPr>
            <w:tcW w:w="158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14,896</w:t>
            </w:r>
          </w:p>
        </w:tc>
        <w:tc>
          <w:tcPr>
            <w:tcW w:w="135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25,000</w:t>
            </w:r>
          </w:p>
        </w:tc>
        <w:tc>
          <w:tcPr>
            <w:tcW w:w="18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13,976</w:t>
            </w:r>
          </w:p>
        </w:tc>
      </w:tr>
    </w:tbl>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would be the capacity utilization of 3D additive, burring, and laser scanning processes,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93.1%, 83.3%, 93.2%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91.2%, 90.6%, 96.4%</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90.8%, 88.5%, 93.6%</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89.1%, 87.2%, 94.1%</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Memorial Coins produces commemorative coins for businesses. They produce two size coins—large and small. The selling price, fixed cost, variable cost, and demand for the two types of coins is given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1030"/>
        <w:gridCol w:w="1850"/>
        <w:gridCol w:w="1620"/>
        <w:gridCol w:w="1727"/>
        <w:gridCol w:w="2700"/>
      </w:tblGrid>
      <w:tr w:rsidR="00000000">
        <w:tblPrEx>
          <w:tblCellMar>
            <w:top w:w="0" w:type="dxa"/>
            <w:bottom w:w="0" w:type="dxa"/>
          </w:tblCellMar>
        </w:tblPrEx>
        <w:trPr>
          <w:trHeight w:val="510"/>
        </w:trPr>
        <w:tc>
          <w:tcPr>
            <w:tcW w:w="103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85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1727"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w:t>
            </w:r>
          </w:p>
        </w:tc>
        <w:tc>
          <w:tcPr>
            <w:tcW w:w="270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Estimated </w:t>
            </w:r>
            <w:r>
              <w:rPr>
                <w:rFonts w:ascii="Arial" w:hAnsi="Arial" w:cs="Arial"/>
                <w:color w:val="000000"/>
                <w:sz w:val="24"/>
                <w:szCs w:val="24"/>
              </w:rPr>
              <w:t>Demand</w:t>
            </w:r>
          </w:p>
        </w:tc>
      </w:tr>
      <w:tr w:rsidR="00000000">
        <w:tblPrEx>
          <w:tblCellMar>
            <w:top w:w="0" w:type="dxa"/>
            <w:bottom w:w="0" w:type="dxa"/>
          </w:tblCellMar>
        </w:tblPrEx>
        <w:trPr>
          <w:trHeight w:val="255"/>
        </w:trPr>
        <w:tc>
          <w:tcPr>
            <w:tcW w:w="103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lastRenderedPageBreak/>
              <w:t>Large</w:t>
            </w:r>
          </w:p>
        </w:tc>
        <w:tc>
          <w:tcPr>
            <w:tcW w:w="185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$11.00 </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$13,000</w:t>
            </w:r>
          </w:p>
        </w:tc>
        <w:tc>
          <w:tcPr>
            <w:tcW w:w="1727"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$4.00 </w:t>
            </w:r>
          </w:p>
        </w:tc>
        <w:tc>
          <w:tcPr>
            <w:tcW w:w="270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25,000 </w:t>
            </w:r>
          </w:p>
        </w:tc>
      </w:tr>
      <w:tr w:rsidR="00000000">
        <w:tblPrEx>
          <w:tblCellMar>
            <w:top w:w="0" w:type="dxa"/>
            <w:bottom w:w="0" w:type="dxa"/>
          </w:tblCellMar>
        </w:tblPrEx>
        <w:trPr>
          <w:trHeight w:val="255"/>
        </w:trPr>
        <w:tc>
          <w:tcPr>
            <w:tcW w:w="103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Small</w:t>
            </w:r>
          </w:p>
        </w:tc>
        <w:tc>
          <w:tcPr>
            <w:tcW w:w="185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$7.00 </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$13,000</w:t>
            </w:r>
          </w:p>
        </w:tc>
        <w:tc>
          <w:tcPr>
            <w:tcW w:w="172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$2.75 </w:t>
            </w:r>
          </w:p>
        </w:tc>
        <w:tc>
          <w:tcPr>
            <w:tcW w:w="270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37,000 </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is the breakeven point for the large coins?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1567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1857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3059</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What is the breakeven point for the small coins?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1857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2578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2877</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3059</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Craft Ceramics produces a variety of pottery products. They produce three major products—</w:t>
      </w:r>
      <w:r>
        <w:rPr>
          <w:rFonts w:ascii="Arial" w:hAnsi="Arial" w:cs="Arial"/>
          <w:color w:val="000000"/>
          <w:sz w:val="24"/>
          <w:szCs w:val="24"/>
        </w:rPr>
        <w:t>dishes, coffee cups, and vases. The selling price, fixed cost, variable cost, and demand for the three products are given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840"/>
        <w:gridCol w:w="1850"/>
        <w:gridCol w:w="1620"/>
        <w:gridCol w:w="2070"/>
      </w:tblGrid>
      <w:tr w:rsidR="00000000">
        <w:tblPrEx>
          <w:tblCellMar>
            <w:top w:w="0" w:type="dxa"/>
            <w:bottom w:w="0" w:type="dxa"/>
          </w:tblCellMar>
        </w:tblPrEx>
        <w:trPr>
          <w:trHeight w:val="255"/>
          <w:jc w:val="center"/>
        </w:trPr>
        <w:tc>
          <w:tcPr>
            <w:tcW w:w="184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85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w:t>
            </w:r>
          </w:p>
        </w:tc>
        <w:tc>
          <w:tcPr>
            <w:tcW w:w="162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2070"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w:t>
            </w:r>
          </w:p>
        </w:tc>
      </w:tr>
      <w:tr w:rsidR="00000000">
        <w:tblPrEx>
          <w:tblCellMar>
            <w:top w:w="0" w:type="dxa"/>
            <w:bottom w:w="0" w:type="dxa"/>
          </w:tblCellMar>
        </w:tblPrEx>
        <w:trPr>
          <w:trHeight w:val="255"/>
          <w:jc w:val="center"/>
        </w:trPr>
        <w:tc>
          <w:tcPr>
            <w:tcW w:w="184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Dishes</w:t>
            </w:r>
          </w:p>
        </w:tc>
        <w:tc>
          <w:tcPr>
            <w:tcW w:w="185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$10.00 </w:t>
            </w:r>
          </w:p>
        </w:tc>
        <w:tc>
          <w:tcPr>
            <w:tcW w:w="162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$30,000 </w:t>
            </w:r>
          </w:p>
        </w:tc>
        <w:tc>
          <w:tcPr>
            <w:tcW w:w="2070"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$5.00 </w:t>
            </w:r>
          </w:p>
        </w:tc>
      </w:tr>
      <w:tr w:rsidR="00000000">
        <w:tblPrEx>
          <w:tblCellMar>
            <w:top w:w="0" w:type="dxa"/>
            <w:bottom w:w="0" w:type="dxa"/>
          </w:tblCellMar>
        </w:tblPrEx>
        <w:trPr>
          <w:trHeight w:val="255"/>
          <w:jc w:val="center"/>
        </w:trPr>
        <w:tc>
          <w:tcPr>
            <w:tcW w:w="184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Coffee Mugs</w:t>
            </w:r>
          </w:p>
        </w:tc>
        <w:tc>
          <w:tcPr>
            <w:tcW w:w="185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$6.00 </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$25,000 </w:t>
            </w:r>
          </w:p>
        </w:tc>
        <w:tc>
          <w:tcPr>
            <w:tcW w:w="20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$2.00 </w:t>
            </w:r>
          </w:p>
        </w:tc>
      </w:tr>
      <w:tr w:rsidR="00000000">
        <w:tblPrEx>
          <w:tblCellMar>
            <w:top w:w="0" w:type="dxa"/>
            <w:bottom w:w="0" w:type="dxa"/>
          </w:tblCellMar>
        </w:tblPrEx>
        <w:trPr>
          <w:trHeight w:val="255"/>
          <w:jc w:val="center"/>
        </w:trPr>
        <w:tc>
          <w:tcPr>
            <w:tcW w:w="1840" w:type="dxa"/>
            <w:tcBorders>
              <w:top w:val="nil"/>
              <w:left w:val="nil"/>
              <w:bottom w:val="nil"/>
              <w:right w:val="single" w:sz="6" w:space="0" w:color="auto"/>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Vases</w:t>
            </w:r>
          </w:p>
        </w:tc>
        <w:tc>
          <w:tcPr>
            <w:tcW w:w="185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$24.00 </w:t>
            </w:r>
          </w:p>
        </w:tc>
        <w:tc>
          <w:tcPr>
            <w:tcW w:w="162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$45,000 </w:t>
            </w:r>
          </w:p>
        </w:tc>
        <w:tc>
          <w:tcPr>
            <w:tcW w:w="2070"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$14.00 </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What is the breakeven point (in units) for the dishes?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5250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6250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What is the breakeven point (in units) for the coffee mugs?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5250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6250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is the breakeven point (in units) for the vases?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5250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6250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32.</w:t>
      </w:r>
      <w:r>
        <w:rPr>
          <w:rFonts w:ascii="Times New Roman" w:hAnsi="Times New Roman" w:cs="Times New Roman"/>
          <w:color w:val="000000"/>
        </w:rPr>
        <w:tab/>
      </w:r>
      <w:r>
        <w:rPr>
          <w:rFonts w:ascii="Arial" w:hAnsi="Arial" w:cs="Arial"/>
          <w:color w:val="000000"/>
          <w:sz w:val="24"/>
          <w:szCs w:val="24"/>
        </w:rPr>
        <w:t>Craft Ceramics is looking at purchasing new kilns. They would change the cost st</w:t>
      </w:r>
      <w:r>
        <w:rPr>
          <w:rFonts w:ascii="Arial" w:hAnsi="Arial" w:cs="Arial"/>
          <w:color w:val="000000"/>
          <w:sz w:val="24"/>
          <w:szCs w:val="24"/>
        </w:rPr>
        <w:t>ructure in the following way.</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840"/>
        <w:gridCol w:w="1760"/>
        <w:gridCol w:w="1710"/>
        <w:gridCol w:w="2070"/>
      </w:tblGrid>
      <w:tr w:rsidR="00000000">
        <w:tblPrEx>
          <w:tblCellMar>
            <w:top w:w="0" w:type="dxa"/>
            <w:bottom w:w="0" w:type="dxa"/>
          </w:tblCellMar>
        </w:tblPrEx>
        <w:trPr>
          <w:trHeight w:val="255"/>
          <w:jc w:val="center"/>
        </w:trPr>
        <w:tc>
          <w:tcPr>
            <w:tcW w:w="18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p>
        </w:tc>
        <w:tc>
          <w:tcPr>
            <w:tcW w:w="176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Selling Price</w:t>
            </w:r>
          </w:p>
        </w:tc>
        <w:tc>
          <w:tcPr>
            <w:tcW w:w="171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Fixed Cost</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Variable Cost</w:t>
            </w:r>
          </w:p>
        </w:tc>
      </w:tr>
      <w:tr w:rsidR="00000000">
        <w:tblPrEx>
          <w:tblCellMar>
            <w:top w:w="0" w:type="dxa"/>
            <w:bottom w:w="0" w:type="dxa"/>
          </w:tblCellMar>
        </w:tblPrEx>
        <w:trPr>
          <w:trHeight w:val="255"/>
          <w:jc w:val="center"/>
        </w:trPr>
        <w:tc>
          <w:tcPr>
            <w:tcW w:w="18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Dishes</w:t>
            </w:r>
          </w:p>
        </w:tc>
        <w:tc>
          <w:tcPr>
            <w:tcW w:w="176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$10.00 </w:t>
            </w:r>
          </w:p>
        </w:tc>
        <w:tc>
          <w:tcPr>
            <w:tcW w:w="171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$65,000 </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$4.00 </w:t>
            </w:r>
          </w:p>
        </w:tc>
      </w:tr>
      <w:tr w:rsidR="00000000">
        <w:tblPrEx>
          <w:tblCellMar>
            <w:top w:w="0" w:type="dxa"/>
            <w:bottom w:w="0" w:type="dxa"/>
          </w:tblCellMar>
        </w:tblPrEx>
        <w:trPr>
          <w:trHeight w:val="255"/>
          <w:jc w:val="center"/>
        </w:trPr>
        <w:tc>
          <w:tcPr>
            <w:tcW w:w="18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Coffee Mugs</w:t>
            </w:r>
          </w:p>
        </w:tc>
        <w:tc>
          <w:tcPr>
            <w:tcW w:w="176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$6.00 </w:t>
            </w:r>
          </w:p>
        </w:tc>
        <w:tc>
          <w:tcPr>
            <w:tcW w:w="171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$65,000 </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$1.75 </w:t>
            </w:r>
          </w:p>
        </w:tc>
      </w:tr>
      <w:tr w:rsidR="00000000">
        <w:tblPrEx>
          <w:tblCellMar>
            <w:top w:w="0" w:type="dxa"/>
            <w:bottom w:w="0" w:type="dxa"/>
          </w:tblCellMar>
        </w:tblPrEx>
        <w:trPr>
          <w:trHeight w:val="255"/>
          <w:jc w:val="center"/>
        </w:trPr>
        <w:tc>
          <w:tcPr>
            <w:tcW w:w="18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Vases</w:t>
            </w:r>
          </w:p>
        </w:tc>
        <w:tc>
          <w:tcPr>
            <w:tcW w:w="176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$24.00 </w:t>
            </w:r>
          </w:p>
        </w:tc>
        <w:tc>
          <w:tcPr>
            <w:tcW w:w="171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$65,000 </w:t>
            </w:r>
          </w:p>
        </w:tc>
        <w:tc>
          <w:tcPr>
            <w:tcW w:w="20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 $12.00 </w:t>
            </w:r>
          </w:p>
        </w:tc>
      </w:tr>
    </w:tbl>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With these new costs, what would</w:t>
      </w:r>
      <w:r>
        <w:rPr>
          <w:rFonts w:ascii="Arial" w:hAnsi="Arial" w:cs="Arial"/>
          <w:color w:val="000000"/>
          <w:sz w:val="24"/>
          <w:szCs w:val="24"/>
        </w:rPr>
        <w:t xml:space="preserve"> be profits on dishes if Craft Ceramics sold 12,000 dishes?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With these new costs, what would be profits on dishes if Craft Ceramics sold 6,000 vases?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 xml:space="preserve">What would be the difference in total profits for Craft Ceramics comparing the use of the </w:t>
      </w:r>
      <w:r>
        <w:rPr>
          <w:rFonts w:ascii="Arial" w:hAnsi="Arial" w:cs="Arial"/>
          <w:i/>
          <w:iCs/>
          <w:color w:val="000000"/>
          <w:sz w:val="24"/>
          <w:szCs w:val="24"/>
        </w:rPr>
        <w:t>new</w:t>
      </w:r>
      <w:r>
        <w:rPr>
          <w:rFonts w:ascii="Arial" w:hAnsi="Arial" w:cs="Arial"/>
          <w:color w:val="000000"/>
          <w:sz w:val="24"/>
          <w:szCs w:val="24"/>
        </w:rPr>
        <w:t xml:space="preserve"> kilns and the </w:t>
      </w:r>
      <w:r>
        <w:rPr>
          <w:rFonts w:ascii="Arial" w:hAnsi="Arial" w:cs="Arial"/>
          <w:i/>
          <w:iCs/>
          <w:color w:val="000000"/>
          <w:sz w:val="24"/>
          <w:szCs w:val="24"/>
        </w:rPr>
        <w:t>old</w:t>
      </w:r>
      <w:r>
        <w:rPr>
          <w:rFonts w:ascii="Arial" w:hAnsi="Arial" w:cs="Arial"/>
          <w:color w:val="000000"/>
          <w:sz w:val="24"/>
          <w:szCs w:val="24"/>
        </w:rPr>
        <w:t xml:space="preserve"> kilns if they sold 12,000 dishes, 24,000 coffee cups, and 6,000 vases?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$91,000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Precision Pools produces parts for residential pools. One of their largest selling products is a pipe to carry water to and from the pool pump. Each type of pipe passes through diff</w:t>
      </w:r>
      <w:r>
        <w:rPr>
          <w:rFonts w:ascii="Arial" w:hAnsi="Arial" w:cs="Arial"/>
          <w:color w:val="000000"/>
          <w:sz w:val="24"/>
          <w:szCs w:val="24"/>
        </w:rPr>
        <w:t>erent machine centers which operate 250 days in a year. Design capacity, efficiency, costs, and demands are given in the table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2490"/>
        <w:gridCol w:w="2640"/>
        <w:gridCol w:w="2700"/>
      </w:tblGrid>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Machine Pipe 1</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Machine Pipe 2</w:t>
            </w:r>
          </w:p>
        </w:tc>
      </w:tr>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Design Capacity</w:t>
            </w: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8,000 feet/day</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12,000 feet/day</w:t>
            </w:r>
          </w:p>
        </w:tc>
      </w:tr>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Efficiency</w:t>
            </w: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0.92</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0.95</w:t>
            </w:r>
          </w:p>
        </w:tc>
      </w:tr>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Annual Demand</w:t>
            </w: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3,000,000 feet</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7,500,000 feet</w:t>
            </w:r>
          </w:p>
        </w:tc>
      </w:tr>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Fixed Cost</w:t>
            </w: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$280,000</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$310,000</w:t>
            </w:r>
          </w:p>
        </w:tc>
      </w:tr>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Variable Cost</w:t>
            </w: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$0.10</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$0.14</w:t>
            </w:r>
          </w:p>
        </w:tc>
      </w:tr>
      <w:tr w:rsidR="00000000">
        <w:tblPrEx>
          <w:tblCellMar>
            <w:top w:w="0" w:type="dxa"/>
            <w:bottom w:w="0" w:type="dxa"/>
          </w:tblCellMar>
        </w:tblPrEx>
        <w:trPr>
          <w:trHeight w:val="255"/>
        </w:trPr>
        <w:tc>
          <w:tcPr>
            <w:tcW w:w="249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Selling Price</w:t>
            </w:r>
          </w:p>
        </w:tc>
        <w:tc>
          <w:tcPr>
            <w:tcW w:w="264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$0.25</w:t>
            </w:r>
          </w:p>
        </w:tc>
        <w:tc>
          <w:tcPr>
            <w:tcW w:w="270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$0.35</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be the breakeven point for Machine Pipe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1,256,674 feet</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1,476,190 feet</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1,628,512 feet</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1,866,667 feet</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would be the breakeven point for Machine Pipe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1,256,674 feet</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1,476,190 feet</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1,628,512 feet</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1,866,667 feet</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How many of Machine Pipe 1 would be needed to meet the estimated demand for type 1 pipe?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How many of Machine Pipe 2 would be needed to meet the estimated demand for type 2 pipe?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Hyland Plastics produces the machines that Precision Pools uses to form pipes. Hyland Plastics informed Precision Pools that they have new versions of these mach</w:t>
      </w:r>
      <w:r>
        <w:rPr>
          <w:rFonts w:ascii="Arial" w:hAnsi="Arial" w:cs="Arial"/>
          <w:color w:val="000000"/>
          <w:sz w:val="24"/>
          <w:szCs w:val="24"/>
        </w:rPr>
        <w:t>ines that operate at higher volumes with greater efficiencies. This was good news for Precision Pools since they had made a recent acquisition and expect a significant increase in demand. The data for the new equipment is given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2220"/>
        <w:gridCol w:w="2820"/>
        <w:gridCol w:w="2970"/>
      </w:tblGrid>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New Machine Pipe 1</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New Machine Pipe 2</w:t>
            </w:r>
          </w:p>
        </w:tc>
      </w:tr>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Design Capacity</w:t>
            </w: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9,800 feet/day</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15,000 feet/day</w:t>
            </w:r>
          </w:p>
        </w:tc>
      </w:tr>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Efficiency</w:t>
            </w: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0.99</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0.99</w:t>
            </w:r>
          </w:p>
        </w:tc>
      </w:tr>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Annual Demand</w:t>
            </w: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4,500,000 feet</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10,500,000 feet</w:t>
            </w:r>
          </w:p>
        </w:tc>
      </w:tr>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Fixed Cost</w:t>
            </w: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$320,000</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$375,000</w:t>
            </w:r>
          </w:p>
        </w:tc>
      </w:tr>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Variable Cost</w:t>
            </w: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$0.07</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$0.10</w:t>
            </w:r>
          </w:p>
        </w:tc>
      </w:tr>
      <w:tr w:rsidR="00000000">
        <w:tblPrEx>
          <w:tblCellMar>
            <w:top w:w="0" w:type="dxa"/>
            <w:bottom w:w="0" w:type="dxa"/>
          </w:tblCellMar>
        </w:tblPrEx>
        <w:trPr>
          <w:trHeight w:val="255"/>
        </w:trPr>
        <w:tc>
          <w:tcPr>
            <w:tcW w:w="22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Selling Price</w:t>
            </w:r>
          </w:p>
        </w:tc>
        <w:tc>
          <w:tcPr>
            <w:tcW w:w="282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$0.25</w:t>
            </w:r>
          </w:p>
        </w:tc>
        <w:tc>
          <w:tcPr>
            <w:tcW w:w="2970" w:type="dxa"/>
            <w:tcBorders>
              <w:top w:val="single" w:sz="6" w:space="0" w:color="000000"/>
              <w:left w:val="single" w:sz="6" w:space="0" w:color="000000"/>
              <w:bottom w:val="single" w:sz="6" w:space="0" w:color="000000"/>
              <w:right w:val="single" w:sz="6" w:space="0" w:color="000000"/>
            </w:tcBorders>
            <w:vAlign w:val="bottom"/>
          </w:tcPr>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$0.35</w:t>
            </w:r>
          </w:p>
        </w:tc>
      </w:tr>
    </w:tbl>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Hyland Plastics also plans on using an existing layout to produce plastic forms for a new desk lamp.</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9B459E">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noProof/>
          <w:color w:val="000000"/>
          <w:sz w:val="24"/>
          <w:szCs w:val="24"/>
        </w:rPr>
        <w:lastRenderedPageBreak/>
        <w:drawing>
          <wp:inline distT="0" distB="0" distL="0" distR="0">
            <wp:extent cx="4890770" cy="808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90770" cy="808355"/>
                    </a:xfrm>
                    <a:prstGeom prst="rect">
                      <a:avLst/>
                    </a:prstGeom>
                    <a:noFill/>
                    <a:ln>
                      <a:noFill/>
                    </a:ln>
                  </pic:spPr>
                </pic:pic>
              </a:graphicData>
            </a:graphic>
          </wp:inline>
        </w:drawing>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productivity of each machine is given below.</w:t>
      </w:r>
    </w:p>
    <w:p w:rsidR="00000000" w:rsidRDefault="00D631B9">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84"/>
        <w:gridCol w:w="3167"/>
      </w:tblGrid>
      <w:tr w:rsidR="00000000">
        <w:tblPrEx>
          <w:tblCellMar>
            <w:top w:w="0" w:type="dxa"/>
            <w:bottom w:w="0" w:type="dxa"/>
          </w:tblCellMar>
        </w:tblPrEx>
        <w:trPr>
          <w:trHeight w:val="255"/>
          <w:jc w:val="center"/>
        </w:trPr>
        <w:tc>
          <w:tcPr>
            <w:tcW w:w="1484"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Machine</w:t>
            </w:r>
          </w:p>
        </w:tc>
        <w:tc>
          <w:tcPr>
            <w:tcW w:w="3167" w:type="dxa"/>
            <w:tcBorders>
              <w:top w:val="nil"/>
              <w:left w:val="nil"/>
              <w:bottom w:val="nil"/>
              <w:right w:val="nil"/>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Productivity (units/hour)</w:t>
            </w:r>
          </w:p>
        </w:tc>
      </w:tr>
      <w:tr w:rsidR="00000000">
        <w:tblPrEx>
          <w:tblCellMar>
            <w:top w:w="0" w:type="dxa"/>
            <w:bottom w:w="0" w:type="dxa"/>
          </w:tblCellMar>
        </w:tblPrEx>
        <w:trPr>
          <w:trHeight w:val="255"/>
          <w:jc w:val="center"/>
        </w:trPr>
        <w:tc>
          <w:tcPr>
            <w:tcW w:w="1484"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3167" w:type="dxa"/>
            <w:tcBorders>
              <w:top w:val="single" w:sz="6" w:space="0" w:color="auto"/>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w:t>
            </w:r>
          </w:p>
        </w:tc>
      </w:tr>
      <w:tr w:rsidR="00000000">
        <w:tblPrEx>
          <w:tblCellMar>
            <w:top w:w="0" w:type="dxa"/>
            <w:bottom w:w="0" w:type="dxa"/>
          </w:tblCellMar>
        </w:tblPrEx>
        <w:trPr>
          <w:trHeight w:val="255"/>
          <w:jc w:val="center"/>
        </w:trPr>
        <w:tc>
          <w:tcPr>
            <w:tcW w:w="1484"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3167" w:type="dxa"/>
            <w:tcBorders>
              <w:top w:val="nil"/>
              <w:left w:val="single" w:sz="6" w:space="0" w:color="auto"/>
              <w:bottom w:val="single" w:sz="6" w:space="0" w:color="auto"/>
              <w:right w:val="single" w:sz="6" w:space="0" w:color="auto"/>
            </w:tcBorders>
            <w:vAlign w:val="bottom"/>
          </w:tcPr>
          <w:p w:rsidR="00000000" w:rsidRDefault="00D631B9">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would be the breakeven point for the new Machine Pipe 1?</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1,777,778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1,977,778</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would be the breakeven point for the new Machine Pipe 2?</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1,777,778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1,977,778</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How many of the new Machine Pipe 1 would be needed to meet the estimated demand for type 1 pipe?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How many of the new Machine Pipe 2 would be needed to meet the estimated demand for type 2 pipes?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Using the new machines, assume that Precision Pools sells 4,000,000 feet of Pipe</w:t>
      </w:r>
      <w:r>
        <w:rPr>
          <w:rFonts w:ascii="Arial" w:hAnsi="Arial" w:cs="Arial"/>
          <w:color w:val="000000"/>
          <w:sz w:val="24"/>
          <w:szCs w:val="24"/>
        </w:rPr>
        <w:t xml:space="preserve"> 1 and 7,500,000 feet of Pipe 2, what would be the profit?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400,000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900,000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$1,900,000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Which machine for the new desk lamp, if any, would be a bottleneck?</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b/>
                <w:bCs/>
                <w:color w:val="000000"/>
              </w:rPr>
            </w:pPr>
            <w:r>
              <w:rPr>
                <w:rFonts w:ascii="Arial" w:hAnsi="Arial" w:cs="Arial"/>
                <w:color w:val="000000"/>
                <w:sz w:val="24"/>
                <w:szCs w:val="24"/>
              </w:rPr>
              <w:t>H</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Given this setup, what would be the annual production of desk lamps assuming Hyland Plastics operates 1–eight-hour shift per day and that they operate 25 days a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28,800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56,000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72,000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Hyland Plastics has initiated a Lean Six-Sigma program to improve operational efficiency in producing desk lamps. Assume that they increased the efficiency of Machine E by 40%. What would be the percent increase in overall annual production of</w:t>
      </w:r>
      <w:r>
        <w:rPr>
          <w:rFonts w:ascii="Arial" w:hAnsi="Arial" w:cs="Arial"/>
          <w:color w:val="000000"/>
          <w:sz w:val="24"/>
          <w:szCs w:val="24"/>
        </w:rPr>
        <w:t xml:space="preserve"> the desk lamp setup, assuming 1–eight-hour shift per day and that they operate 25 days a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After increasing the efficiency of Machine E by 40%, they increased the efficien</w:t>
      </w:r>
      <w:r>
        <w:rPr>
          <w:rFonts w:ascii="Arial" w:hAnsi="Arial" w:cs="Arial"/>
          <w:color w:val="000000"/>
          <w:sz w:val="24"/>
          <w:szCs w:val="24"/>
        </w:rPr>
        <w:t>cy of Machine C by 50%. What would be the percent increase in overall annual production of the desk lamp setup, assuming 1–eight-hour shift per day and that they operate 25 days a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48.</w:t>
      </w:r>
      <w:r>
        <w:rPr>
          <w:rFonts w:ascii="Times New Roman" w:hAnsi="Times New Roman" w:cs="Times New Roman"/>
          <w:color w:val="000000"/>
        </w:rPr>
        <w:tab/>
      </w:r>
      <w:r>
        <w:rPr>
          <w:rFonts w:ascii="Arial" w:hAnsi="Arial" w:cs="Arial"/>
          <w:color w:val="000000"/>
          <w:sz w:val="24"/>
          <w:szCs w:val="24"/>
        </w:rPr>
        <w:t>After increasing the efficiency of Machine E by 40%, they increased the efficiency of Machine C by 50%, and then they increased the efficiency of Machine D by 75%. What would be the percent increase in overall annual production of the desk lamp setup, assu</w:t>
      </w:r>
      <w:r>
        <w:rPr>
          <w:rFonts w:ascii="Arial" w:hAnsi="Arial" w:cs="Arial"/>
          <w:color w:val="000000"/>
          <w:sz w:val="24"/>
          <w:szCs w:val="24"/>
        </w:rPr>
        <w:t>ming 1–eight-hour shift per day and that they operate 25 days a month?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75%</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Axion Medical Supplies manufactures hypodermic needles and other medical equipme</w:t>
      </w:r>
      <w:r>
        <w:rPr>
          <w:rFonts w:ascii="Arial" w:hAnsi="Arial" w:cs="Arial"/>
          <w:color w:val="000000"/>
          <w:sz w:val="24"/>
          <w:szCs w:val="24"/>
        </w:rPr>
        <w:t>nt. The machine that cuts the steel tubing into hypodermic needles has a design capacity of 6,000 needles per hour with a capacity efficiency of 95%. Axion runs eight-hour shifts.</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If Axion produced 40,987 needles yesterday what would its capacity eff</w:t>
      </w:r>
      <w:r>
        <w:rPr>
          <w:rFonts w:ascii="Arial" w:hAnsi="Arial" w:cs="Arial"/>
          <w:color w:val="000000"/>
          <w:sz w:val="24"/>
          <w:szCs w:val="24"/>
        </w:rPr>
        <w:t>iciency be?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83.22%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85.39%</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89.88%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91.23%</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D631B9">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is Axion’s capacity utilization?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83.22%</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85.39%</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89.88%</w:t>
            </w:r>
          </w:p>
        </w:tc>
      </w:tr>
      <w:tr w:rsidR="00000000">
        <w:tblPrEx>
          <w:tblCellMar>
            <w:top w:w="0" w:type="dxa"/>
            <w:bottom w:w="0" w:type="dxa"/>
          </w:tblCellMar>
        </w:tblPrEx>
        <w:tc>
          <w:tcPr>
            <w:tcW w:w="36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D631B9">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91.23%</w:t>
            </w:r>
          </w:p>
        </w:tc>
      </w:tr>
    </w:tbl>
    <w:p w:rsidR="00000000" w:rsidRDefault="00D631B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D631B9">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631B9" w:rsidRDefault="00D631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sectPr w:rsidR="00D631B9">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59E"/>
    <w:rsid w:val="009B459E"/>
    <w:rsid w:val="00D63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363B5B-1D42-4CA3-8903-E00BB5DC1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2428</Words>
  <Characters>13846</Characters>
  <Application>Microsoft Office Word</Application>
  <DocSecurity>0</DocSecurity>
  <Lines>115</Lines>
  <Paragraphs>32</Paragraphs>
  <ScaleCrop>false</ScaleCrop>
  <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2017-03-31T15:45:00Z</dcterms:created>
  <dcterms:modified xsi:type="dcterms:W3CDTF">2017-03-31T15:45:00Z</dcterms:modified>
</cp:coreProperties>
</file>